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14="http://schemas.microsoft.com/office/word/2010/wordml">
  <w:body>
    <w:p w14:textId="77777777" w:rsidRDefault="00A6270C" w14:paraId="4BF63AE4" w:rsidR="00A6270C" w:rsidP="00A6270C">
      <w:pPr>
        <w:rPr>
          <w:rFonts w:ascii="Roboto" w:hAnsi="Roboto"/>
          <w:color w:val="000000"/>
          <w:lang w:val="it-IT"/>
        </w:rPr>
      </w:pPr>
      <w:r>
        <w:rPr>
          <w:rFonts w:ascii="Roboto" w:hAnsi="Roboto"/>
          <w:b/>
          <w:bCs/>
          <w:color w:val="000000"/>
          <w:sz w:val="28"/>
          <w:szCs w:val="28"/>
          <w:lang w:val="it-IT"/>
        </w:rPr>
        <w:t>Sur l'Appareil, le Signal de retour pour Fédéré Apprentissage</w:t>
      </w:r>
      <w:r>
        <w:rPr>
          <w:rFonts w:ascii="Roboto" w:hAnsi="Roboto"/>
          <w:color w:val="000000"/>
          <w:lang w:val="it-IT"/>
        </w:rPr>
        <w:br/>
      </w:r>
    </w:p>
    <w:p w:rsidRDefault="00A6270C" w:rsidRPr="00A6270C" w14:textId="19ED9EEA" w:rsidP="00A6270C" w:rsidR="00D80962" w14:paraId="6D81F182">
      <w:pPr>
        <w:rPr>
          <w:lang w:val="en-GB"/>
        </w:rPr>
      </w:pPr>
      <w:r>
        <w:rPr>
          <w:rFonts w:ascii="Roboto" w:hAnsi="Roboto"/>
          <w:color w:val="000000"/>
          <w:lang w:val="it-IT"/>
        </w:rPr>
        <w:t>Avec ce nouveau lancement, le modèle n'utilise pas de proxy multiple de données pour la durée de l'estimation, mais est plutôt une formation sur le réel de l'appareil en utilisant les interactions fédéré de l'apprentissage. C'est une approche de l'entraînement de la machine de modèles d'apprentissage, dans lequel un serveur central, qui coordonne le modèle de formation qui sont réparties entre les différents dispositifs, alors que les données brutes utilisées restent sur le périphérique local. Standard fédéré de l'apprentissage, de la formation processus se déroule comme suit: Le serveur commence par l'initialisation du modèle. Puis, d'un processus itératif qui commence (a) des dispositifs pour obtenir des championnats, (b) les périphériques sélectionnés pour améliorer le modèle en utilisant les données locales, et (c), puis envoyer le meilleur modèle, pas les données utilisées pour la formation. Le serveur, puis les moyennes des mises à jour reçues pour créer le modèle qui est envoyé lors de la prochaine itération.</w:t>
      </w:r>
    </w:p>
    <w:sectPr w:rsidRPr="00A6270C" w:rsidR="00D80962">
      <w:pgSz w:h="16838" w:w="11906"/>
      <w:pgMar w:left="1417" w:top="1417" w:bottom="1417" w:gutter="0" w:header="708" w:right="1417" w:footer="70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D8"/>
    <w:rsid w:val="00A6270C"/>
    <w:rsid w:val="00B64AD8"/>
    <w:rsid w:val="00D472C2"/>
    <w:rsid w:val="00D80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1CC3"/>
  <w15:chartTrackingRefBased/>
  <w15:docId w15:val="{E9081D66-CE6D-4BE1-88D0-868F0BB2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64A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64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866</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Dagmara Zalewska</cp:lastModifiedBy>
  <cp:revision>3</cp:revision>
  <dcterms:created xsi:type="dcterms:W3CDTF">2021-11-28T13:23:00Z</dcterms:created>
  <dcterms:modified xsi:type="dcterms:W3CDTF">2021-11-28T13:27:00Z</dcterms:modified>
</cp:coreProperties>
</file>