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073F8" w14:textId="33991520" w:rsidR="006F5D8D" w:rsidRDefault="006F5D8D" w:rsidP="006F5D8D">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jc w:val="center"/>
        <w:rPr>
          <w:rFonts w:ascii="Segoe UI" w:hAnsi="Segoe UI" w:cs="Segoe UI"/>
          <w:color w:val="374151"/>
        </w:rPr>
      </w:pPr>
      <w:r>
        <w:rPr>
          <w:rFonts w:ascii="Segoe UI" w:hAnsi="Segoe UI" w:cs="Segoe UI"/>
          <w:color w:val="374151"/>
        </w:rPr>
        <w:t>The Enigmatic World of Quantum Entanglement</w:t>
      </w:r>
    </w:p>
    <w:p w14:paraId="08ADB9C7" w14:textId="77777777" w:rsidR="006F5D8D" w:rsidRDefault="006F5D8D" w:rsidP="006F5D8D">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Introduction: In the vast realm of quantum physics, one phenomenon stands out as particularly mysterious and captivating: quantum entanglement. Often referred to as "spooky action at a distance" by Albert Einstein, this bizarre phenomenon challenges our fundamental understanding of the universe. In this article, we will delve into the enigmatic world of quantum entanglement, exploring its origins, implications, and potential applications in the future.</w:t>
      </w:r>
    </w:p>
    <w:p w14:paraId="0BBCC21D" w14:textId="77777777" w:rsidR="006F5D8D" w:rsidRDefault="006F5D8D" w:rsidP="006F5D8D">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The Birth of Quantum Entanglement: Quantum entanglement was first conceptualized in the early 20th century as quantum mechanics began to take shape. It was introduced as a puzzling consequence of the theory by physicists like Erwin Schrödinger, Werner Heisenberg, and Niels Bohr. At its core, quantum entanglement describes a unique relationship between particles where their properties become correlated in such a way that the state of one particle instantaneously affects the state of the other, regardless of the physical distance separating them.</w:t>
      </w:r>
    </w:p>
    <w:p w14:paraId="636F9C90" w14:textId="77777777" w:rsidR="006F5D8D" w:rsidRDefault="006F5D8D" w:rsidP="006F5D8D">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Einstein vs. Quantum Entanglement: Albert Einstein, along with collaborators Boris Podolsky and Nathan Rosen, famously challenged the idea of quantum entanglement through the EPR paradox (Einstein-Podolsky-Rosen paradox). They argued that quantum mechanics couldn't be a complete theory because it seemed to allow for faster-than-light communication, which violated the principles of special relativity. However, subsequent experiments, such as the famous Bell's Theorem experiments, confirmed that quantum entanglement was indeed a real phenomenon, leaving Einstein's objections unresolved.</w:t>
      </w:r>
    </w:p>
    <w:p w14:paraId="4BD62BD6" w14:textId="77777777" w:rsidR="006F5D8D" w:rsidRDefault="006F5D8D" w:rsidP="006F5D8D">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Quantum Entanglement in Action: One of the most remarkable aspects of quantum entanglement is that it doesn't just apply to particles in isolation; it can also involve complex systems. Researchers have successfully entangled atoms, electrons, photons, and even macroscopic objects like superconducting circuits. This has led to the development of cutting-edge technologies, including quantum computing and quantum cryptography, which harness the unique properties of entangled particles for practical applications.</w:t>
      </w:r>
    </w:p>
    <w:p w14:paraId="725C7D51" w14:textId="77777777" w:rsidR="006F5D8D" w:rsidRDefault="006F5D8D" w:rsidP="006F5D8D">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The Quantum Internet: One of the most exciting prospects of quantum entanglement is the potential for a quantum internet. Unlike the classical internet, which relies on bits to represent information, a quantum internet would use entangled quantum bits or qubits. This could revolutionize communication by enabling perfectly secure, unbreakable encryption and ultra-fast information transfer.</w:t>
      </w:r>
    </w:p>
    <w:p w14:paraId="61407EB1" w14:textId="77777777" w:rsidR="006F5D8D" w:rsidRDefault="006F5D8D" w:rsidP="006F5D8D">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 xml:space="preserve">Quantum Entanglement and the Nature of Reality: The existence of quantum entanglement raises profound philosophical questions about the nature of reality. It challenges our intuitive understanding of cause and effect, suggesting that the universe may operate in </w:t>
      </w:r>
      <w:r>
        <w:rPr>
          <w:rFonts w:ascii="Segoe UI" w:hAnsi="Segoe UI" w:cs="Segoe UI"/>
          <w:color w:val="374151"/>
        </w:rPr>
        <w:lastRenderedPageBreak/>
        <w:t>ways that are fundamentally different from our everyday experiences. Some scientists even propose that entanglement implies the existence of multiple parallel universes.</w:t>
      </w:r>
    </w:p>
    <w:p w14:paraId="0249264B" w14:textId="77777777" w:rsidR="006F5D8D" w:rsidRDefault="006F5D8D" w:rsidP="006F5D8D">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Conclusion: Quantum entanglement remains one of the most perplexing and intriguing phenomena in the world of physics. As our understanding of quantum mechanics deepens and our ability to manipulate entangled particles grows, we are on the brink of revolutionary breakthroughs in technology and a deeper comprehension of the fundamental laws governing our universe. Whether it's unlocking the secrets of entanglement or exploring its potential applications, the enigmatic world of quantum entanglement continues to captivate scientists and enthusiasts alike, inviting us to peer into the quantum mysteries that underlie our reality.</w:t>
      </w:r>
    </w:p>
    <w:p w14:paraId="42A2AED0" w14:textId="77777777" w:rsidR="00660F68" w:rsidRDefault="00660F68"/>
    <w:sectPr w:rsidR="00660F6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D8D"/>
    <w:rsid w:val="00660F68"/>
    <w:rsid w:val="006F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BB552"/>
  <w15:chartTrackingRefBased/>
  <w15:docId w15:val="{BE6D122F-45F8-4A8F-B2DA-72E0D6F8A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5D8D"/>
    <w:pPr>
      <w:spacing w:before="100" w:beforeAutospacing="1" w:after="100" w:afterAutospacing="1" w:line="240" w:lineRule="auto"/>
    </w:pPr>
    <w:rPr>
      <w:rFonts w:ascii="Times New Roman" w:eastAsia="Times New Roman" w:hAnsi="Times New Roman" w:cs="Times New Roman"/>
      <w:kern w:val="0"/>
      <w:sz w:val="24"/>
      <w:szCs w:val="24"/>
      <w:lang w:val="en-150" w:eastAsia="en-15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98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3077</Characters>
  <Application>Microsoft Office Word</Application>
  <DocSecurity>0</DocSecurity>
  <Lines>25</Lines>
  <Paragraphs>7</Paragraphs>
  <ScaleCrop>false</ScaleCrop>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 Savchenko</dc:creator>
  <cp:keywords/>
  <dc:description/>
  <cp:lastModifiedBy>Yulia Savchenko</cp:lastModifiedBy>
  <cp:revision>1</cp:revision>
  <dcterms:created xsi:type="dcterms:W3CDTF">2023-10-17T07:12:00Z</dcterms:created>
  <dcterms:modified xsi:type="dcterms:W3CDTF">2023-10-17T07:12:00Z</dcterms:modified>
</cp:coreProperties>
</file>